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88B6C" w14:textId="71BAE0EA" w:rsidR="00D155CD" w:rsidRPr="00B67905" w:rsidRDefault="00A55826">
      <w:pPr>
        <w:rPr>
          <w:rFonts w:ascii="Arial" w:hAnsi="Arial" w:cs="Arial"/>
          <w:sz w:val="29"/>
          <w:szCs w:val="29"/>
        </w:rPr>
      </w:pPr>
      <w:r w:rsidRPr="00B67905">
        <w:rPr>
          <w:rFonts w:ascii="Arial" w:hAnsi="Arial" w:cs="Arial"/>
          <w:sz w:val="29"/>
          <w:szCs w:val="29"/>
        </w:rPr>
        <w:t>11-23-</w:t>
      </w:r>
      <w:proofErr w:type="gramStart"/>
      <w:r w:rsidRPr="00B67905">
        <w:rPr>
          <w:rFonts w:ascii="Arial" w:hAnsi="Arial" w:cs="Arial"/>
          <w:sz w:val="29"/>
          <w:szCs w:val="29"/>
        </w:rPr>
        <w:t xml:space="preserve">25  </w:t>
      </w:r>
      <w:r w:rsidRPr="00B67905">
        <w:rPr>
          <w:rFonts w:ascii="Arial" w:hAnsi="Arial" w:cs="Arial"/>
          <w:sz w:val="29"/>
          <w:szCs w:val="29"/>
        </w:rPr>
        <w:tab/>
      </w:r>
      <w:proofErr w:type="gramEnd"/>
      <w:r w:rsidRPr="00B67905">
        <w:rPr>
          <w:rFonts w:ascii="Arial" w:hAnsi="Arial" w:cs="Arial"/>
          <w:sz w:val="29"/>
          <w:szCs w:val="29"/>
        </w:rPr>
        <w:t xml:space="preserve">HOMILY  </w:t>
      </w:r>
      <w:r w:rsidR="00DA3CF2" w:rsidRPr="00B67905">
        <w:rPr>
          <w:rFonts w:ascii="Arial" w:hAnsi="Arial" w:cs="Arial"/>
          <w:sz w:val="29"/>
          <w:szCs w:val="29"/>
        </w:rPr>
        <w:t xml:space="preserve"> The Solemnity of </w:t>
      </w:r>
      <w:r w:rsidRPr="00B67905">
        <w:rPr>
          <w:rFonts w:ascii="Arial" w:hAnsi="Arial" w:cs="Arial"/>
          <w:sz w:val="29"/>
          <w:szCs w:val="29"/>
        </w:rPr>
        <w:t>Christ the King</w:t>
      </w:r>
    </w:p>
    <w:p w14:paraId="3C9E3F4C" w14:textId="4700F534" w:rsidR="00DA3CF2" w:rsidRPr="00B67905" w:rsidRDefault="00DA3CF2">
      <w:pPr>
        <w:rPr>
          <w:rFonts w:ascii="Arial" w:hAnsi="Arial" w:cs="Arial"/>
          <w:sz w:val="29"/>
          <w:szCs w:val="29"/>
        </w:rPr>
      </w:pPr>
      <w:r w:rsidRPr="00B67905">
        <w:rPr>
          <w:rFonts w:ascii="Arial" w:hAnsi="Arial" w:cs="Arial"/>
          <w:sz w:val="29"/>
          <w:szCs w:val="29"/>
        </w:rPr>
        <w:tab/>
        <w:t xml:space="preserve">I have had the tendency to downplay this Feast Day.  I have at times felt embarrassed </w:t>
      </w:r>
      <w:r w:rsidR="000878A3" w:rsidRPr="00B67905">
        <w:rPr>
          <w:rFonts w:ascii="Arial" w:hAnsi="Arial" w:cs="Arial"/>
          <w:sz w:val="29"/>
          <w:szCs w:val="29"/>
        </w:rPr>
        <w:t>about</w:t>
      </w:r>
      <w:r w:rsidRPr="00B67905">
        <w:rPr>
          <w:rFonts w:ascii="Arial" w:hAnsi="Arial" w:cs="Arial"/>
          <w:sz w:val="29"/>
          <w:szCs w:val="29"/>
        </w:rPr>
        <w:t xml:space="preserve"> my </w:t>
      </w:r>
      <w:r w:rsidR="00843123" w:rsidRPr="00B67905">
        <w:rPr>
          <w:rFonts w:ascii="Arial" w:hAnsi="Arial" w:cs="Arial"/>
          <w:sz w:val="29"/>
          <w:szCs w:val="29"/>
        </w:rPr>
        <w:t xml:space="preserve">not </w:t>
      </w:r>
      <w:r w:rsidRPr="00B67905">
        <w:rPr>
          <w:rFonts w:ascii="Arial" w:hAnsi="Arial" w:cs="Arial"/>
          <w:sz w:val="29"/>
          <w:szCs w:val="29"/>
        </w:rPr>
        <w:t xml:space="preserve">thinking </w:t>
      </w:r>
      <w:r w:rsidR="00843123" w:rsidRPr="00B67905">
        <w:rPr>
          <w:rFonts w:ascii="Arial" w:hAnsi="Arial" w:cs="Arial"/>
          <w:sz w:val="29"/>
          <w:szCs w:val="29"/>
        </w:rPr>
        <w:t>much about</w:t>
      </w:r>
      <w:r w:rsidRPr="00B67905">
        <w:rPr>
          <w:rFonts w:ascii="Arial" w:hAnsi="Arial" w:cs="Arial"/>
          <w:sz w:val="29"/>
          <w:szCs w:val="29"/>
        </w:rPr>
        <w:t xml:space="preserve"> it.  Part of my difficulty with the idea of a king and a kingdom comes from being American</w:t>
      </w:r>
      <w:r w:rsidR="000878A3" w:rsidRPr="00B67905">
        <w:rPr>
          <w:rFonts w:ascii="Arial" w:hAnsi="Arial" w:cs="Arial"/>
          <w:sz w:val="29"/>
          <w:szCs w:val="29"/>
        </w:rPr>
        <w:t>,</w:t>
      </w:r>
      <w:r w:rsidRPr="00B67905">
        <w:rPr>
          <w:rFonts w:ascii="Arial" w:hAnsi="Arial" w:cs="Arial"/>
          <w:sz w:val="29"/>
          <w:szCs w:val="29"/>
        </w:rPr>
        <w:t xml:space="preserve"> and learning from childhood that our ancestors fought a war to end being ruled by a king who had absolute authority and could, e.g., impose taxes without representation.  Also, I grew up learning about authoritarian governments in </w:t>
      </w:r>
      <w:r w:rsidR="000878A3" w:rsidRPr="00B67905">
        <w:rPr>
          <w:rFonts w:ascii="Arial" w:hAnsi="Arial" w:cs="Arial"/>
          <w:sz w:val="29"/>
          <w:szCs w:val="29"/>
        </w:rPr>
        <w:t xml:space="preserve">other </w:t>
      </w:r>
      <w:r w:rsidRPr="00B67905">
        <w:rPr>
          <w:rFonts w:ascii="Arial" w:hAnsi="Arial" w:cs="Arial"/>
          <w:sz w:val="29"/>
          <w:szCs w:val="29"/>
        </w:rPr>
        <w:t xml:space="preserve">parts of the world where </w:t>
      </w:r>
      <w:r w:rsidR="000878A3" w:rsidRPr="00B67905">
        <w:rPr>
          <w:rFonts w:ascii="Arial" w:hAnsi="Arial" w:cs="Arial"/>
          <w:sz w:val="29"/>
          <w:szCs w:val="29"/>
        </w:rPr>
        <w:t>people</w:t>
      </w:r>
      <w:r w:rsidRPr="00B67905">
        <w:rPr>
          <w:rFonts w:ascii="Arial" w:hAnsi="Arial" w:cs="Arial"/>
          <w:sz w:val="29"/>
          <w:szCs w:val="29"/>
        </w:rPr>
        <w:t xml:space="preserve"> had few or no human </w:t>
      </w:r>
      <w:proofErr w:type="gramStart"/>
      <w:r w:rsidRPr="00B67905">
        <w:rPr>
          <w:rFonts w:ascii="Arial" w:hAnsi="Arial" w:cs="Arial"/>
          <w:sz w:val="29"/>
          <w:szCs w:val="29"/>
        </w:rPr>
        <w:t>rights, and</w:t>
      </w:r>
      <w:proofErr w:type="gramEnd"/>
      <w:r w:rsidRPr="00B67905">
        <w:rPr>
          <w:rFonts w:ascii="Arial" w:hAnsi="Arial" w:cs="Arial"/>
          <w:sz w:val="29"/>
          <w:szCs w:val="29"/>
        </w:rPr>
        <w:t xml:space="preserve"> had to accept the edicts and wishes of a single authority.  </w:t>
      </w:r>
      <w:r w:rsidR="000878A3" w:rsidRPr="00B67905">
        <w:rPr>
          <w:rFonts w:ascii="Arial" w:hAnsi="Arial" w:cs="Arial"/>
          <w:sz w:val="29"/>
          <w:szCs w:val="29"/>
        </w:rPr>
        <w:t>Even today, Americans generally agree, and say, “No kings.”</w:t>
      </w:r>
    </w:p>
    <w:p w14:paraId="3FA11EC8" w14:textId="0149FDAD" w:rsidR="00DA3CF2" w:rsidRPr="00B67905" w:rsidRDefault="00DA3CF2">
      <w:pPr>
        <w:rPr>
          <w:rFonts w:ascii="Arial" w:hAnsi="Arial" w:cs="Arial"/>
          <w:sz w:val="29"/>
          <w:szCs w:val="29"/>
        </w:rPr>
      </w:pPr>
      <w:r w:rsidRPr="00B67905">
        <w:rPr>
          <w:rFonts w:ascii="Arial" w:hAnsi="Arial" w:cs="Arial"/>
          <w:sz w:val="29"/>
          <w:szCs w:val="29"/>
        </w:rPr>
        <w:tab/>
        <w:t>Our first reading reminds us that our religious forefathers and foremothers</w:t>
      </w:r>
      <w:r w:rsidR="00843123" w:rsidRPr="00B67905">
        <w:rPr>
          <w:rFonts w:ascii="Arial" w:hAnsi="Arial" w:cs="Arial"/>
          <w:sz w:val="29"/>
          <w:szCs w:val="29"/>
        </w:rPr>
        <w:t>,</w:t>
      </w:r>
      <w:r w:rsidRPr="00B67905">
        <w:rPr>
          <w:rFonts w:ascii="Arial" w:hAnsi="Arial" w:cs="Arial"/>
          <w:sz w:val="29"/>
          <w:szCs w:val="29"/>
        </w:rPr>
        <w:t xml:space="preserve"> </w:t>
      </w:r>
      <w:r w:rsidR="00843123" w:rsidRPr="00B67905">
        <w:rPr>
          <w:rFonts w:ascii="Arial" w:hAnsi="Arial" w:cs="Arial"/>
          <w:sz w:val="29"/>
          <w:szCs w:val="29"/>
        </w:rPr>
        <w:t>for</w:t>
      </w:r>
      <w:r w:rsidRPr="00B67905">
        <w:rPr>
          <w:rFonts w:ascii="Arial" w:hAnsi="Arial" w:cs="Arial"/>
          <w:sz w:val="29"/>
          <w:szCs w:val="29"/>
        </w:rPr>
        <w:t xml:space="preserve"> part of their history</w:t>
      </w:r>
      <w:r w:rsidR="000878A3" w:rsidRPr="00B67905">
        <w:rPr>
          <w:rFonts w:ascii="Arial" w:hAnsi="Arial" w:cs="Arial"/>
          <w:sz w:val="29"/>
          <w:szCs w:val="29"/>
        </w:rPr>
        <w:t xml:space="preserve">, known from the </w:t>
      </w:r>
      <w:r w:rsidR="00843123" w:rsidRPr="00B67905">
        <w:rPr>
          <w:rFonts w:ascii="Arial" w:hAnsi="Arial" w:cs="Arial"/>
          <w:sz w:val="29"/>
          <w:szCs w:val="29"/>
        </w:rPr>
        <w:t xml:space="preserve">Bible’s Old Testament, </w:t>
      </w:r>
      <w:r w:rsidRPr="00B67905">
        <w:rPr>
          <w:rFonts w:ascii="Arial" w:hAnsi="Arial" w:cs="Arial"/>
          <w:sz w:val="29"/>
          <w:szCs w:val="29"/>
        </w:rPr>
        <w:t>chose to have kings and kingdoms as their style of government</w:t>
      </w:r>
      <w:r w:rsidR="00843123" w:rsidRPr="00B67905">
        <w:rPr>
          <w:rFonts w:ascii="Arial" w:hAnsi="Arial" w:cs="Arial"/>
          <w:sz w:val="29"/>
          <w:szCs w:val="29"/>
        </w:rPr>
        <w:t>—</w:t>
      </w:r>
      <w:r w:rsidRPr="00B67905">
        <w:rPr>
          <w:rFonts w:ascii="Arial" w:hAnsi="Arial" w:cs="Arial"/>
          <w:sz w:val="29"/>
          <w:szCs w:val="29"/>
        </w:rPr>
        <w:t xml:space="preserve">with mixed results.  </w:t>
      </w:r>
      <w:r w:rsidR="00843123" w:rsidRPr="00B67905">
        <w:rPr>
          <w:rFonts w:ascii="Arial" w:hAnsi="Arial" w:cs="Arial"/>
          <w:sz w:val="29"/>
          <w:szCs w:val="29"/>
        </w:rPr>
        <w:t xml:space="preserve">In </w:t>
      </w:r>
      <w:r w:rsidR="00843123" w:rsidRPr="00B67905">
        <w:rPr>
          <w:rFonts w:ascii="Arial" w:hAnsi="Arial" w:cs="Arial"/>
          <w:i/>
          <w:iCs/>
          <w:sz w:val="29"/>
          <w:szCs w:val="29"/>
          <w:u w:val="single"/>
        </w:rPr>
        <w:t>his</w:t>
      </w:r>
      <w:r w:rsidR="00843123" w:rsidRPr="00B67905">
        <w:rPr>
          <w:rFonts w:ascii="Arial" w:hAnsi="Arial" w:cs="Arial"/>
          <w:sz w:val="29"/>
          <w:szCs w:val="29"/>
        </w:rPr>
        <w:t xml:space="preserve"> Gospel </w:t>
      </w:r>
      <w:r w:rsidR="000878A3" w:rsidRPr="00B67905">
        <w:rPr>
          <w:rFonts w:ascii="Arial" w:hAnsi="Arial" w:cs="Arial"/>
          <w:sz w:val="29"/>
          <w:szCs w:val="29"/>
        </w:rPr>
        <w:t xml:space="preserve">Matthew wanted to show that Jesus was descended from King David.  </w:t>
      </w:r>
      <w:proofErr w:type="gramStart"/>
      <w:r w:rsidR="00B94AD8">
        <w:rPr>
          <w:rFonts w:ascii="Arial" w:hAnsi="Arial" w:cs="Arial"/>
          <w:sz w:val="29"/>
          <w:szCs w:val="29"/>
        </w:rPr>
        <w:t>So</w:t>
      </w:r>
      <w:proofErr w:type="gramEnd"/>
      <w:r w:rsidR="00B94AD8">
        <w:rPr>
          <w:rFonts w:ascii="Arial" w:hAnsi="Arial" w:cs="Arial"/>
          <w:sz w:val="29"/>
          <w:szCs w:val="29"/>
        </w:rPr>
        <w:t xml:space="preserve"> h</w:t>
      </w:r>
      <w:r w:rsidR="000878A3" w:rsidRPr="00B67905">
        <w:rPr>
          <w:rFonts w:ascii="Arial" w:hAnsi="Arial" w:cs="Arial"/>
          <w:sz w:val="29"/>
          <w:szCs w:val="29"/>
        </w:rPr>
        <w:t>e</w:t>
      </w:r>
      <w:r w:rsidRPr="00B67905">
        <w:rPr>
          <w:rFonts w:ascii="Arial" w:hAnsi="Arial" w:cs="Arial"/>
          <w:sz w:val="29"/>
          <w:szCs w:val="29"/>
        </w:rPr>
        <w:t xml:space="preserve"> </w:t>
      </w:r>
      <w:r w:rsidR="000878A3" w:rsidRPr="00B67905">
        <w:rPr>
          <w:rFonts w:ascii="Arial" w:hAnsi="Arial" w:cs="Arial"/>
          <w:sz w:val="29"/>
          <w:szCs w:val="29"/>
        </w:rPr>
        <w:t xml:space="preserve">begins his </w:t>
      </w:r>
      <w:r w:rsidR="00843123" w:rsidRPr="00B67905">
        <w:rPr>
          <w:rFonts w:ascii="Arial" w:hAnsi="Arial" w:cs="Arial"/>
          <w:sz w:val="29"/>
          <w:szCs w:val="29"/>
        </w:rPr>
        <w:t>Gospel</w:t>
      </w:r>
      <w:r w:rsidR="00B94AD8">
        <w:rPr>
          <w:rFonts w:ascii="Arial" w:hAnsi="Arial" w:cs="Arial"/>
          <w:sz w:val="29"/>
          <w:szCs w:val="29"/>
        </w:rPr>
        <w:t xml:space="preserve"> with</w:t>
      </w:r>
      <w:r w:rsidR="000878A3" w:rsidRPr="00B67905">
        <w:rPr>
          <w:rFonts w:ascii="Arial" w:hAnsi="Arial" w:cs="Arial"/>
          <w:sz w:val="29"/>
          <w:szCs w:val="29"/>
        </w:rPr>
        <w:t xml:space="preserve"> </w:t>
      </w:r>
      <w:r w:rsidR="00843123" w:rsidRPr="00B67905">
        <w:rPr>
          <w:rFonts w:ascii="Arial" w:hAnsi="Arial" w:cs="Arial"/>
          <w:sz w:val="29"/>
          <w:szCs w:val="29"/>
        </w:rPr>
        <w:t xml:space="preserve">a detailed </w:t>
      </w:r>
      <w:r w:rsidRPr="00B67905">
        <w:rPr>
          <w:rFonts w:ascii="Arial" w:hAnsi="Arial" w:cs="Arial"/>
          <w:sz w:val="29"/>
          <w:szCs w:val="29"/>
        </w:rPr>
        <w:t>tracing</w:t>
      </w:r>
      <w:r w:rsidR="00843123" w:rsidRPr="00B67905">
        <w:rPr>
          <w:rFonts w:ascii="Arial" w:hAnsi="Arial" w:cs="Arial"/>
          <w:sz w:val="29"/>
          <w:szCs w:val="29"/>
        </w:rPr>
        <w:t xml:space="preserve"> of</w:t>
      </w:r>
      <w:r w:rsidRPr="00B67905">
        <w:rPr>
          <w:rFonts w:ascii="Arial" w:hAnsi="Arial" w:cs="Arial"/>
          <w:sz w:val="29"/>
          <w:szCs w:val="29"/>
        </w:rPr>
        <w:t xml:space="preserve"> Jesus’ </w:t>
      </w:r>
      <w:r w:rsidR="00843123" w:rsidRPr="00B67905">
        <w:rPr>
          <w:rFonts w:ascii="Arial" w:hAnsi="Arial" w:cs="Arial"/>
          <w:sz w:val="29"/>
          <w:szCs w:val="29"/>
        </w:rPr>
        <w:t>genealogy</w:t>
      </w:r>
      <w:r w:rsidRPr="00B67905">
        <w:rPr>
          <w:rFonts w:ascii="Arial" w:hAnsi="Arial" w:cs="Arial"/>
          <w:sz w:val="29"/>
          <w:szCs w:val="29"/>
        </w:rPr>
        <w:t xml:space="preserve"> </w:t>
      </w:r>
      <w:r w:rsidR="00B94AD8">
        <w:rPr>
          <w:rFonts w:ascii="Arial" w:hAnsi="Arial" w:cs="Arial"/>
          <w:sz w:val="29"/>
          <w:szCs w:val="29"/>
        </w:rPr>
        <w:t>starting with</w:t>
      </w:r>
      <w:r w:rsidRPr="00B67905">
        <w:rPr>
          <w:rFonts w:ascii="Arial" w:hAnsi="Arial" w:cs="Arial"/>
          <w:sz w:val="29"/>
          <w:szCs w:val="29"/>
        </w:rPr>
        <w:t xml:space="preserve"> Abraham, down through fourteen generations to David</w:t>
      </w:r>
      <w:r w:rsidR="000878A3" w:rsidRPr="00B67905">
        <w:rPr>
          <w:rFonts w:ascii="Arial" w:hAnsi="Arial" w:cs="Arial"/>
          <w:sz w:val="29"/>
          <w:szCs w:val="29"/>
        </w:rPr>
        <w:t>,</w:t>
      </w:r>
      <w:r w:rsidRPr="00B67905">
        <w:rPr>
          <w:rFonts w:ascii="Arial" w:hAnsi="Arial" w:cs="Arial"/>
          <w:sz w:val="29"/>
          <w:szCs w:val="29"/>
        </w:rPr>
        <w:t xml:space="preserve"> </w:t>
      </w:r>
      <w:r w:rsidR="00843123" w:rsidRPr="00B67905">
        <w:rPr>
          <w:rFonts w:ascii="Arial" w:hAnsi="Arial" w:cs="Arial"/>
          <w:sz w:val="29"/>
          <w:szCs w:val="29"/>
        </w:rPr>
        <w:t>their greatest</w:t>
      </w:r>
      <w:r w:rsidRPr="00B67905">
        <w:rPr>
          <w:rFonts w:ascii="Arial" w:hAnsi="Arial" w:cs="Arial"/>
          <w:sz w:val="29"/>
          <w:szCs w:val="29"/>
        </w:rPr>
        <w:t xml:space="preserve"> king, then down another fourteen generations to the Babylonian captivity (remember</w:t>
      </w:r>
      <w:r w:rsidR="00B94AD8">
        <w:rPr>
          <w:rFonts w:ascii="Arial" w:hAnsi="Arial" w:cs="Arial"/>
          <w:sz w:val="29"/>
          <w:szCs w:val="29"/>
        </w:rPr>
        <w:t>?</w:t>
      </w:r>
      <w:r w:rsidR="00843123" w:rsidRPr="00B67905">
        <w:rPr>
          <w:rFonts w:ascii="Arial" w:hAnsi="Arial" w:cs="Arial"/>
          <w:sz w:val="29"/>
          <w:szCs w:val="29"/>
        </w:rPr>
        <w:t xml:space="preserve"> </w:t>
      </w:r>
      <w:r w:rsidR="00B94AD8">
        <w:rPr>
          <w:rFonts w:ascii="Arial" w:hAnsi="Arial" w:cs="Arial"/>
          <w:sz w:val="29"/>
          <w:szCs w:val="29"/>
        </w:rPr>
        <w:t>Stack gave us an easy number to remember about when that was—</w:t>
      </w:r>
      <w:r w:rsidRPr="00B67905">
        <w:rPr>
          <w:rFonts w:ascii="Arial" w:hAnsi="Arial" w:cs="Arial"/>
          <w:sz w:val="29"/>
          <w:szCs w:val="29"/>
        </w:rPr>
        <w:t xml:space="preserve">555 BC).  When the exile ended, </w:t>
      </w:r>
      <w:r w:rsidR="000878A3" w:rsidRPr="00B67905">
        <w:rPr>
          <w:rFonts w:ascii="Arial" w:hAnsi="Arial" w:cs="Arial"/>
          <w:sz w:val="29"/>
          <w:szCs w:val="29"/>
        </w:rPr>
        <w:t>Matthew details</w:t>
      </w:r>
      <w:r w:rsidRPr="00B67905">
        <w:rPr>
          <w:rFonts w:ascii="Arial" w:hAnsi="Arial" w:cs="Arial"/>
          <w:sz w:val="29"/>
          <w:szCs w:val="29"/>
        </w:rPr>
        <w:t xml:space="preserve"> another fourteen generations </w:t>
      </w:r>
      <w:r w:rsidR="000878A3" w:rsidRPr="00B67905">
        <w:rPr>
          <w:rFonts w:ascii="Arial" w:hAnsi="Arial" w:cs="Arial"/>
          <w:sz w:val="29"/>
          <w:szCs w:val="29"/>
        </w:rPr>
        <w:t>down</w:t>
      </w:r>
      <w:r w:rsidRPr="00B67905">
        <w:rPr>
          <w:rFonts w:ascii="Arial" w:hAnsi="Arial" w:cs="Arial"/>
          <w:sz w:val="29"/>
          <w:szCs w:val="29"/>
        </w:rPr>
        <w:t xml:space="preserve"> to Joseph, Mary’s husband, the Mary who gave birth to Jesus, the Jesus called Christ or Messiah.    </w:t>
      </w:r>
    </w:p>
    <w:p w14:paraId="3F72024D" w14:textId="22D488AA" w:rsidR="000878A3" w:rsidRPr="00B67905" w:rsidRDefault="00DA3CF2" w:rsidP="000878A3">
      <w:pPr>
        <w:rPr>
          <w:rFonts w:ascii="Arial" w:hAnsi="Arial" w:cs="Arial"/>
          <w:sz w:val="29"/>
          <w:szCs w:val="29"/>
        </w:rPr>
      </w:pPr>
      <w:r w:rsidRPr="00B67905">
        <w:rPr>
          <w:rFonts w:ascii="Arial" w:hAnsi="Arial" w:cs="Arial"/>
          <w:sz w:val="29"/>
          <w:szCs w:val="29"/>
        </w:rPr>
        <w:t xml:space="preserve"> </w:t>
      </w:r>
      <w:r w:rsidRPr="00B67905">
        <w:rPr>
          <w:rFonts w:ascii="Arial" w:hAnsi="Arial" w:cs="Arial"/>
          <w:sz w:val="29"/>
          <w:szCs w:val="29"/>
        </w:rPr>
        <w:tab/>
      </w:r>
      <w:r w:rsidR="000878A3" w:rsidRPr="00B67905">
        <w:rPr>
          <w:rFonts w:ascii="Arial" w:hAnsi="Arial" w:cs="Arial"/>
          <w:sz w:val="29"/>
          <w:szCs w:val="29"/>
        </w:rPr>
        <w:t xml:space="preserve">In the </w:t>
      </w:r>
      <w:r w:rsidR="00843123" w:rsidRPr="00B67905">
        <w:rPr>
          <w:rFonts w:ascii="Arial" w:hAnsi="Arial" w:cs="Arial"/>
          <w:sz w:val="29"/>
          <w:szCs w:val="29"/>
        </w:rPr>
        <w:t xml:space="preserve">early </w:t>
      </w:r>
      <w:r w:rsidR="000878A3" w:rsidRPr="00B67905">
        <w:rPr>
          <w:rFonts w:ascii="Arial" w:hAnsi="Arial" w:cs="Arial"/>
          <w:sz w:val="29"/>
          <w:szCs w:val="29"/>
        </w:rPr>
        <w:t xml:space="preserve">60’s </w:t>
      </w:r>
      <w:r w:rsidRPr="00B67905">
        <w:rPr>
          <w:rFonts w:ascii="Arial" w:hAnsi="Arial" w:cs="Arial"/>
          <w:sz w:val="29"/>
          <w:szCs w:val="29"/>
        </w:rPr>
        <w:t xml:space="preserve">I taught </w:t>
      </w:r>
      <w:r w:rsidR="000878A3" w:rsidRPr="00B67905">
        <w:rPr>
          <w:rFonts w:ascii="Arial" w:hAnsi="Arial" w:cs="Arial"/>
          <w:sz w:val="29"/>
          <w:szCs w:val="29"/>
        </w:rPr>
        <w:t xml:space="preserve">a </w:t>
      </w:r>
      <w:r w:rsidRPr="00B67905">
        <w:rPr>
          <w:rFonts w:ascii="Arial" w:hAnsi="Arial" w:cs="Arial"/>
          <w:sz w:val="29"/>
          <w:szCs w:val="29"/>
        </w:rPr>
        <w:t xml:space="preserve">religion class at </w:t>
      </w:r>
      <w:r w:rsidR="00843123" w:rsidRPr="00B67905">
        <w:rPr>
          <w:rFonts w:ascii="Arial" w:hAnsi="Arial" w:cs="Arial"/>
          <w:sz w:val="29"/>
          <w:szCs w:val="29"/>
        </w:rPr>
        <w:t xml:space="preserve">a </w:t>
      </w:r>
      <w:r w:rsidRPr="00B67905">
        <w:rPr>
          <w:rFonts w:ascii="Arial" w:hAnsi="Arial" w:cs="Arial"/>
          <w:sz w:val="29"/>
          <w:szCs w:val="29"/>
        </w:rPr>
        <w:t xml:space="preserve">Catholic school in San Antonia and </w:t>
      </w:r>
      <w:r w:rsidR="00843123" w:rsidRPr="00B67905">
        <w:rPr>
          <w:rFonts w:ascii="Arial" w:hAnsi="Arial" w:cs="Arial"/>
          <w:sz w:val="29"/>
          <w:szCs w:val="29"/>
        </w:rPr>
        <w:t xml:space="preserve">in the 70’s at a Catholic school in </w:t>
      </w:r>
      <w:r w:rsidRPr="00B67905">
        <w:rPr>
          <w:rFonts w:ascii="Arial" w:hAnsi="Arial" w:cs="Arial"/>
          <w:sz w:val="29"/>
          <w:szCs w:val="29"/>
        </w:rPr>
        <w:t xml:space="preserve">Dallas.  I </w:t>
      </w:r>
      <w:r w:rsidR="000878A3" w:rsidRPr="00B67905">
        <w:rPr>
          <w:rFonts w:ascii="Arial" w:hAnsi="Arial" w:cs="Arial"/>
          <w:sz w:val="29"/>
          <w:szCs w:val="29"/>
        </w:rPr>
        <w:t>would ask the</w:t>
      </w:r>
      <w:r w:rsidRPr="00B67905">
        <w:rPr>
          <w:rFonts w:ascii="Arial" w:hAnsi="Arial" w:cs="Arial"/>
          <w:sz w:val="29"/>
          <w:szCs w:val="29"/>
        </w:rPr>
        <w:t xml:space="preserve"> students what </w:t>
      </w:r>
      <w:r w:rsidR="000878A3" w:rsidRPr="00B67905">
        <w:rPr>
          <w:rFonts w:ascii="Arial" w:hAnsi="Arial" w:cs="Arial"/>
          <w:sz w:val="29"/>
          <w:szCs w:val="29"/>
        </w:rPr>
        <w:t>word</w:t>
      </w:r>
      <w:r w:rsidR="00B67905" w:rsidRPr="00B67905">
        <w:rPr>
          <w:rFonts w:ascii="Arial" w:hAnsi="Arial" w:cs="Arial"/>
          <w:sz w:val="29"/>
          <w:szCs w:val="29"/>
        </w:rPr>
        <w:t>s</w:t>
      </w:r>
      <w:r w:rsidR="000878A3" w:rsidRPr="00B67905">
        <w:rPr>
          <w:rFonts w:ascii="Arial" w:hAnsi="Arial" w:cs="Arial"/>
          <w:sz w:val="29"/>
          <w:szCs w:val="29"/>
        </w:rPr>
        <w:t xml:space="preserve"> came to mind when </w:t>
      </w:r>
      <w:r w:rsidRPr="00B67905">
        <w:rPr>
          <w:rFonts w:ascii="Arial" w:hAnsi="Arial" w:cs="Arial"/>
          <w:sz w:val="29"/>
          <w:szCs w:val="29"/>
        </w:rPr>
        <w:t xml:space="preserve">they </w:t>
      </w:r>
      <w:r w:rsidR="000878A3" w:rsidRPr="00B67905">
        <w:rPr>
          <w:rFonts w:ascii="Arial" w:hAnsi="Arial" w:cs="Arial"/>
          <w:sz w:val="29"/>
          <w:szCs w:val="29"/>
        </w:rPr>
        <w:t>heard the phrase</w:t>
      </w:r>
      <w:r w:rsidRPr="00B67905">
        <w:rPr>
          <w:rFonts w:ascii="Arial" w:hAnsi="Arial" w:cs="Arial"/>
          <w:sz w:val="29"/>
          <w:szCs w:val="29"/>
        </w:rPr>
        <w:t xml:space="preserve"> “the Kingdom of God</w:t>
      </w:r>
      <w:r w:rsidR="000878A3" w:rsidRPr="00B67905">
        <w:rPr>
          <w:rFonts w:ascii="Arial" w:hAnsi="Arial" w:cs="Arial"/>
          <w:sz w:val="29"/>
          <w:szCs w:val="29"/>
        </w:rPr>
        <w:t>.”</w:t>
      </w:r>
      <w:r w:rsidRPr="00B67905">
        <w:rPr>
          <w:rFonts w:ascii="Arial" w:hAnsi="Arial" w:cs="Arial"/>
          <w:sz w:val="29"/>
          <w:szCs w:val="29"/>
        </w:rPr>
        <w:t xml:space="preserve"> </w:t>
      </w:r>
      <w:r w:rsidR="000878A3" w:rsidRPr="00B67905">
        <w:rPr>
          <w:rFonts w:ascii="Arial" w:hAnsi="Arial" w:cs="Arial"/>
          <w:sz w:val="29"/>
          <w:szCs w:val="29"/>
        </w:rPr>
        <w:t xml:space="preserve"> They replied with words like “Pearly Gates,” “Angels and Saints,” “Heaven,” “Everlasting,” Forgiveness, “Love,” “For all,” “Peace,” “Justice.”  A</w:t>
      </w:r>
      <w:r w:rsidRPr="00B67905">
        <w:rPr>
          <w:rFonts w:ascii="Arial" w:hAnsi="Arial" w:cs="Arial"/>
          <w:sz w:val="29"/>
          <w:szCs w:val="29"/>
        </w:rPr>
        <w:t>lmost always one student would say, “God made us so we could die and go to heaven.”  I would invite the students to see that the Kingdom of God—c</w:t>
      </w:r>
      <w:r w:rsidR="000878A3" w:rsidRPr="00B67905">
        <w:rPr>
          <w:rFonts w:ascii="Arial" w:hAnsi="Arial" w:cs="Arial"/>
          <w:sz w:val="29"/>
          <w:szCs w:val="29"/>
        </w:rPr>
        <w:t>an</w:t>
      </w:r>
      <w:r w:rsidRPr="00B67905">
        <w:rPr>
          <w:rFonts w:ascii="Arial" w:hAnsi="Arial" w:cs="Arial"/>
          <w:sz w:val="29"/>
          <w:szCs w:val="29"/>
        </w:rPr>
        <w:t xml:space="preserve"> mean </w:t>
      </w:r>
      <w:r w:rsidRPr="00B67905">
        <w:rPr>
          <w:rFonts w:ascii="Arial" w:hAnsi="Arial" w:cs="Arial"/>
          <w:i/>
          <w:iCs/>
          <w:sz w:val="29"/>
          <w:szCs w:val="29"/>
          <w:u w:val="single"/>
        </w:rPr>
        <w:t>then</w:t>
      </w:r>
      <w:r w:rsidRPr="00B67905">
        <w:rPr>
          <w:rFonts w:ascii="Arial" w:hAnsi="Arial" w:cs="Arial"/>
          <w:sz w:val="29"/>
          <w:szCs w:val="29"/>
        </w:rPr>
        <w:t>, when you die</w:t>
      </w:r>
      <w:r w:rsidR="00843123" w:rsidRPr="00B67905">
        <w:rPr>
          <w:rFonts w:ascii="Arial" w:hAnsi="Arial" w:cs="Arial"/>
          <w:sz w:val="29"/>
          <w:szCs w:val="29"/>
        </w:rPr>
        <w:t xml:space="preserve"> and enter the heavenly kingdom;</w:t>
      </w:r>
      <w:r w:rsidRPr="00B67905">
        <w:rPr>
          <w:rFonts w:ascii="Arial" w:hAnsi="Arial" w:cs="Arial"/>
          <w:sz w:val="29"/>
          <w:szCs w:val="29"/>
        </w:rPr>
        <w:t xml:space="preserve"> </w:t>
      </w:r>
      <w:r w:rsidRPr="00B67905">
        <w:rPr>
          <w:rFonts w:ascii="Arial" w:hAnsi="Arial" w:cs="Arial"/>
          <w:i/>
          <w:iCs/>
          <w:sz w:val="29"/>
          <w:szCs w:val="29"/>
          <w:u w:val="single"/>
        </w:rPr>
        <w:t>and</w:t>
      </w:r>
      <w:r w:rsidRPr="00B67905">
        <w:rPr>
          <w:rFonts w:ascii="Arial" w:hAnsi="Arial" w:cs="Arial"/>
          <w:sz w:val="29"/>
          <w:szCs w:val="29"/>
        </w:rPr>
        <w:t xml:space="preserve"> </w:t>
      </w:r>
      <w:proofErr w:type="gramStart"/>
      <w:r w:rsidRPr="00B67905">
        <w:rPr>
          <w:rFonts w:ascii="Arial" w:hAnsi="Arial" w:cs="Arial"/>
          <w:sz w:val="29"/>
          <w:szCs w:val="29"/>
        </w:rPr>
        <w:t>also</w:t>
      </w:r>
      <w:proofErr w:type="gramEnd"/>
      <w:r w:rsidRPr="00B67905">
        <w:rPr>
          <w:rFonts w:ascii="Arial" w:hAnsi="Arial" w:cs="Arial"/>
          <w:sz w:val="29"/>
          <w:szCs w:val="29"/>
        </w:rPr>
        <w:t xml:space="preserve"> can mean </w:t>
      </w:r>
      <w:r w:rsidRPr="00B67905">
        <w:rPr>
          <w:rFonts w:ascii="Arial" w:hAnsi="Arial" w:cs="Arial"/>
          <w:i/>
          <w:iCs/>
          <w:sz w:val="29"/>
          <w:szCs w:val="29"/>
          <w:u w:val="single"/>
        </w:rPr>
        <w:t xml:space="preserve">now, </w:t>
      </w:r>
      <w:r w:rsidRPr="00B67905">
        <w:rPr>
          <w:rFonts w:ascii="Arial" w:hAnsi="Arial" w:cs="Arial"/>
          <w:sz w:val="29"/>
          <w:szCs w:val="29"/>
        </w:rPr>
        <w:t xml:space="preserve">in the present.  </w:t>
      </w:r>
      <w:r w:rsidR="000878A3" w:rsidRPr="00B67905">
        <w:rPr>
          <w:rFonts w:ascii="Arial" w:hAnsi="Arial" w:cs="Arial"/>
          <w:sz w:val="29"/>
          <w:szCs w:val="29"/>
        </w:rPr>
        <w:t xml:space="preserve">I would </w:t>
      </w:r>
      <w:r w:rsidR="000878A3" w:rsidRPr="00B67905">
        <w:rPr>
          <w:rFonts w:ascii="Arial" w:hAnsi="Arial" w:cs="Arial"/>
          <w:sz w:val="29"/>
          <w:szCs w:val="29"/>
        </w:rPr>
        <w:lastRenderedPageBreak/>
        <w:t xml:space="preserve">show them </w:t>
      </w:r>
      <w:r w:rsidRPr="00B67905">
        <w:rPr>
          <w:rFonts w:ascii="Arial" w:hAnsi="Arial" w:cs="Arial"/>
          <w:sz w:val="29"/>
          <w:szCs w:val="29"/>
        </w:rPr>
        <w:t xml:space="preserve">Jesus </w:t>
      </w:r>
      <w:r w:rsidR="000878A3" w:rsidRPr="00B67905">
        <w:rPr>
          <w:rFonts w:ascii="Arial" w:hAnsi="Arial" w:cs="Arial"/>
          <w:sz w:val="29"/>
          <w:szCs w:val="29"/>
        </w:rPr>
        <w:t>spen</w:t>
      </w:r>
      <w:r w:rsidR="00843123" w:rsidRPr="00B67905">
        <w:rPr>
          <w:rFonts w:ascii="Arial" w:hAnsi="Arial" w:cs="Arial"/>
          <w:sz w:val="29"/>
          <w:szCs w:val="29"/>
        </w:rPr>
        <w:t>ding</w:t>
      </w:r>
      <w:r w:rsidR="000878A3" w:rsidRPr="00B67905">
        <w:rPr>
          <w:rFonts w:ascii="Arial" w:hAnsi="Arial" w:cs="Arial"/>
          <w:sz w:val="29"/>
          <w:szCs w:val="29"/>
        </w:rPr>
        <w:t xml:space="preserve"> </w:t>
      </w:r>
      <w:r w:rsidRPr="00B67905">
        <w:rPr>
          <w:rFonts w:ascii="Arial" w:hAnsi="Arial" w:cs="Arial"/>
          <w:sz w:val="29"/>
          <w:szCs w:val="29"/>
        </w:rPr>
        <w:t>his ministry announcing the kingdom</w:t>
      </w:r>
      <w:r w:rsidR="000878A3" w:rsidRPr="00B67905">
        <w:rPr>
          <w:rFonts w:ascii="Arial" w:hAnsi="Arial" w:cs="Arial"/>
          <w:sz w:val="29"/>
          <w:szCs w:val="29"/>
        </w:rPr>
        <w:t xml:space="preserve"> of God</w:t>
      </w:r>
      <w:r w:rsidRPr="00B67905">
        <w:rPr>
          <w:rFonts w:ascii="Arial" w:hAnsi="Arial" w:cs="Arial"/>
          <w:sz w:val="29"/>
          <w:szCs w:val="29"/>
        </w:rPr>
        <w:t xml:space="preserve"> as here and </w:t>
      </w:r>
      <w:proofErr w:type="gramStart"/>
      <w:r w:rsidRPr="00B67905">
        <w:rPr>
          <w:rFonts w:ascii="Arial" w:hAnsi="Arial" w:cs="Arial"/>
          <w:sz w:val="29"/>
          <w:szCs w:val="29"/>
        </w:rPr>
        <w:t>now—</w:t>
      </w:r>
      <w:r w:rsidR="000878A3" w:rsidRPr="00B67905">
        <w:rPr>
          <w:rFonts w:ascii="Arial" w:hAnsi="Arial" w:cs="Arial"/>
          <w:sz w:val="29"/>
          <w:szCs w:val="29"/>
        </w:rPr>
        <w:t>preaching</w:t>
      </w:r>
      <w:proofErr w:type="gramEnd"/>
      <w:r w:rsidR="000878A3" w:rsidRPr="00B67905">
        <w:rPr>
          <w:rFonts w:ascii="Arial" w:hAnsi="Arial" w:cs="Arial"/>
          <w:sz w:val="29"/>
          <w:szCs w:val="29"/>
        </w:rPr>
        <w:t xml:space="preserve"> </w:t>
      </w:r>
      <w:r w:rsidRPr="00B67905">
        <w:rPr>
          <w:rFonts w:ascii="Arial" w:hAnsi="Arial" w:cs="Arial"/>
          <w:sz w:val="29"/>
          <w:szCs w:val="29"/>
        </w:rPr>
        <w:t xml:space="preserve">that God was not far off, </w:t>
      </w:r>
      <w:r w:rsidR="000878A3" w:rsidRPr="00B67905">
        <w:rPr>
          <w:rFonts w:ascii="Arial" w:hAnsi="Arial" w:cs="Arial"/>
          <w:sz w:val="29"/>
          <w:szCs w:val="29"/>
        </w:rPr>
        <w:t>in</w:t>
      </w:r>
      <w:r w:rsidRPr="00B67905">
        <w:rPr>
          <w:rFonts w:ascii="Arial" w:hAnsi="Arial" w:cs="Arial"/>
          <w:sz w:val="29"/>
          <w:szCs w:val="29"/>
        </w:rPr>
        <w:t xml:space="preserve"> </w:t>
      </w:r>
      <w:r w:rsidR="00843123" w:rsidRPr="00B67905">
        <w:rPr>
          <w:rFonts w:ascii="Arial" w:hAnsi="Arial" w:cs="Arial"/>
          <w:sz w:val="29"/>
          <w:szCs w:val="29"/>
        </w:rPr>
        <w:t xml:space="preserve">either </w:t>
      </w:r>
      <w:r w:rsidRPr="00B67905">
        <w:rPr>
          <w:rFonts w:ascii="Arial" w:hAnsi="Arial" w:cs="Arial"/>
          <w:sz w:val="29"/>
          <w:szCs w:val="29"/>
        </w:rPr>
        <w:t>distance or</w:t>
      </w:r>
      <w:r w:rsidR="00843123" w:rsidRPr="00B67905">
        <w:rPr>
          <w:rFonts w:ascii="Arial" w:hAnsi="Arial" w:cs="Arial"/>
          <w:sz w:val="29"/>
          <w:szCs w:val="29"/>
        </w:rPr>
        <w:t xml:space="preserve"> in</w:t>
      </w:r>
      <w:r w:rsidRPr="00B67905">
        <w:rPr>
          <w:rFonts w:ascii="Arial" w:hAnsi="Arial" w:cs="Arial"/>
          <w:sz w:val="29"/>
          <w:szCs w:val="29"/>
        </w:rPr>
        <w:t xml:space="preserve"> time</w:t>
      </w:r>
      <w:r w:rsidR="00843123" w:rsidRPr="00B67905">
        <w:rPr>
          <w:rFonts w:ascii="Arial" w:hAnsi="Arial" w:cs="Arial"/>
          <w:sz w:val="29"/>
          <w:szCs w:val="29"/>
        </w:rPr>
        <w:t>, that</w:t>
      </w:r>
      <w:r w:rsidRPr="00B67905">
        <w:rPr>
          <w:rFonts w:ascii="Arial" w:hAnsi="Arial" w:cs="Arial"/>
          <w:sz w:val="29"/>
          <w:szCs w:val="29"/>
        </w:rPr>
        <w:t xml:space="preserve"> God is with us, </w:t>
      </w:r>
      <w:r w:rsidRPr="00B67905">
        <w:rPr>
          <w:rFonts w:ascii="Arial" w:hAnsi="Arial" w:cs="Arial"/>
          <w:i/>
          <w:iCs/>
          <w:sz w:val="29"/>
          <w:szCs w:val="29"/>
          <w:u w:val="single"/>
        </w:rPr>
        <w:t>here</w:t>
      </w:r>
      <w:r w:rsidRPr="00B67905">
        <w:rPr>
          <w:rFonts w:ascii="Arial" w:hAnsi="Arial" w:cs="Arial"/>
          <w:sz w:val="29"/>
          <w:szCs w:val="29"/>
        </w:rPr>
        <w:t xml:space="preserve"> and </w:t>
      </w:r>
      <w:r w:rsidRPr="00B67905">
        <w:rPr>
          <w:rFonts w:ascii="Arial" w:hAnsi="Arial" w:cs="Arial"/>
          <w:i/>
          <w:iCs/>
          <w:sz w:val="29"/>
          <w:szCs w:val="29"/>
          <w:u w:val="single"/>
        </w:rPr>
        <w:t>now</w:t>
      </w:r>
      <w:r w:rsidRPr="00B67905">
        <w:rPr>
          <w:rFonts w:ascii="Arial" w:hAnsi="Arial" w:cs="Arial"/>
          <w:sz w:val="29"/>
          <w:szCs w:val="29"/>
        </w:rPr>
        <w:t xml:space="preserve">.  </w:t>
      </w:r>
      <w:r w:rsidR="00843123" w:rsidRPr="00B67905">
        <w:rPr>
          <w:rFonts w:ascii="Arial" w:hAnsi="Arial" w:cs="Arial"/>
          <w:sz w:val="29"/>
          <w:szCs w:val="29"/>
        </w:rPr>
        <w:t>But what was</w:t>
      </w:r>
      <w:r w:rsidRPr="00B67905">
        <w:rPr>
          <w:rFonts w:ascii="Arial" w:hAnsi="Arial" w:cs="Arial"/>
          <w:sz w:val="29"/>
          <w:szCs w:val="29"/>
        </w:rPr>
        <w:t xml:space="preserve"> </w:t>
      </w:r>
      <w:r w:rsidR="000878A3" w:rsidRPr="00B67905">
        <w:rPr>
          <w:rFonts w:ascii="Arial" w:hAnsi="Arial" w:cs="Arial"/>
          <w:i/>
          <w:iCs/>
          <w:sz w:val="29"/>
          <w:szCs w:val="29"/>
          <w:u w:val="single"/>
        </w:rPr>
        <w:t>amazing</w:t>
      </w:r>
      <w:r w:rsidR="000878A3" w:rsidRPr="00B67905">
        <w:rPr>
          <w:rFonts w:ascii="Arial" w:hAnsi="Arial" w:cs="Arial"/>
          <w:sz w:val="29"/>
          <w:szCs w:val="29"/>
        </w:rPr>
        <w:t xml:space="preserve"> </w:t>
      </w:r>
      <w:r w:rsidR="00843123" w:rsidRPr="00B67905">
        <w:rPr>
          <w:rFonts w:ascii="Arial" w:hAnsi="Arial" w:cs="Arial"/>
          <w:sz w:val="29"/>
          <w:szCs w:val="29"/>
        </w:rPr>
        <w:t xml:space="preserve">to me </w:t>
      </w:r>
      <w:r w:rsidR="000878A3" w:rsidRPr="00B67905">
        <w:rPr>
          <w:rFonts w:ascii="Arial" w:hAnsi="Arial" w:cs="Arial"/>
          <w:sz w:val="29"/>
          <w:szCs w:val="29"/>
        </w:rPr>
        <w:t xml:space="preserve">was that the students </w:t>
      </w:r>
      <w:r w:rsidR="000878A3" w:rsidRPr="00B67905">
        <w:rPr>
          <w:rFonts w:ascii="Arial" w:hAnsi="Arial" w:cs="Arial"/>
          <w:sz w:val="29"/>
          <w:szCs w:val="29"/>
          <w:u w:val="single"/>
        </w:rPr>
        <w:t>knew</w:t>
      </w:r>
      <w:r w:rsidR="000878A3" w:rsidRPr="00B67905">
        <w:rPr>
          <w:rFonts w:ascii="Arial" w:hAnsi="Arial" w:cs="Arial"/>
          <w:sz w:val="29"/>
          <w:szCs w:val="29"/>
        </w:rPr>
        <w:t xml:space="preserve">, </w:t>
      </w:r>
      <w:r w:rsidR="000878A3" w:rsidRPr="00B67905">
        <w:rPr>
          <w:rFonts w:ascii="Arial" w:hAnsi="Arial" w:cs="Arial"/>
          <w:i/>
          <w:iCs/>
          <w:sz w:val="29"/>
          <w:szCs w:val="29"/>
          <w:u w:val="single"/>
        </w:rPr>
        <w:t>somehow</w:t>
      </w:r>
      <w:r w:rsidR="000878A3" w:rsidRPr="00B67905">
        <w:rPr>
          <w:rFonts w:ascii="Arial" w:hAnsi="Arial" w:cs="Arial"/>
          <w:sz w:val="29"/>
          <w:szCs w:val="29"/>
        </w:rPr>
        <w:t xml:space="preserve">, that the mission we were all </w:t>
      </w:r>
      <w:r w:rsidR="00843123" w:rsidRPr="00B67905">
        <w:rPr>
          <w:rFonts w:ascii="Arial" w:hAnsi="Arial" w:cs="Arial"/>
          <w:sz w:val="29"/>
          <w:szCs w:val="29"/>
        </w:rPr>
        <w:t>called</w:t>
      </w:r>
      <w:r w:rsidR="000878A3" w:rsidRPr="00B67905">
        <w:rPr>
          <w:rFonts w:ascii="Arial" w:hAnsi="Arial" w:cs="Arial"/>
          <w:sz w:val="29"/>
          <w:szCs w:val="29"/>
        </w:rPr>
        <w:t xml:space="preserve"> to work toward—was </w:t>
      </w:r>
      <w:r w:rsidR="00843123" w:rsidRPr="00B67905">
        <w:rPr>
          <w:rFonts w:ascii="Arial" w:hAnsi="Arial" w:cs="Arial"/>
          <w:sz w:val="29"/>
          <w:szCs w:val="29"/>
        </w:rPr>
        <w:t xml:space="preserve">ultimately </w:t>
      </w:r>
      <w:r w:rsidR="000878A3" w:rsidRPr="00B67905">
        <w:rPr>
          <w:rFonts w:ascii="Arial" w:hAnsi="Arial" w:cs="Arial"/>
          <w:sz w:val="29"/>
          <w:szCs w:val="29"/>
        </w:rPr>
        <w:t xml:space="preserve">about </w:t>
      </w:r>
      <w:r w:rsidR="000878A3" w:rsidRPr="00B67905">
        <w:rPr>
          <w:rFonts w:ascii="Arial" w:hAnsi="Arial" w:cs="Arial"/>
          <w:i/>
          <w:iCs/>
          <w:sz w:val="29"/>
          <w:szCs w:val="29"/>
          <w:u w:val="single"/>
        </w:rPr>
        <w:t>love</w:t>
      </w:r>
      <w:r w:rsidR="000878A3" w:rsidRPr="00B67905">
        <w:rPr>
          <w:rFonts w:ascii="Arial" w:hAnsi="Arial" w:cs="Arial"/>
          <w:sz w:val="29"/>
          <w:szCs w:val="29"/>
        </w:rPr>
        <w:t xml:space="preserve"> and </w:t>
      </w:r>
      <w:r w:rsidR="000878A3" w:rsidRPr="00B67905">
        <w:rPr>
          <w:rFonts w:ascii="Arial" w:hAnsi="Arial" w:cs="Arial"/>
          <w:i/>
          <w:iCs/>
          <w:sz w:val="29"/>
          <w:szCs w:val="29"/>
          <w:u w:val="single"/>
        </w:rPr>
        <w:t>unity</w:t>
      </w:r>
      <w:r w:rsidR="000878A3" w:rsidRPr="00B67905">
        <w:rPr>
          <w:rFonts w:ascii="Arial" w:hAnsi="Arial" w:cs="Arial"/>
          <w:sz w:val="29"/>
          <w:szCs w:val="29"/>
        </w:rPr>
        <w:t xml:space="preserve">.  Somehow, they held that Truth in their </w:t>
      </w:r>
      <w:r w:rsidR="00843123" w:rsidRPr="00B67905">
        <w:rPr>
          <w:rFonts w:ascii="Arial" w:hAnsi="Arial" w:cs="Arial"/>
          <w:sz w:val="29"/>
          <w:szCs w:val="29"/>
        </w:rPr>
        <w:t>minds, in their</w:t>
      </w:r>
      <w:r w:rsidR="00B67905" w:rsidRPr="00B67905">
        <w:rPr>
          <w:rFonts w:ascii="Arial" w:hAnsi="Arial" w:cs="Arial"/>
          <w:sz w:val="29"/>
          <w:szCs w:val="29"/>
        </w:rPr>
        <w:t xml:space="preserve"> hearts</w:t>
      </w:r>
      <w:r w:rsidR="000878A3" w:rsidRPr="00B67905">
        <w:rPr>
          <w:rFonts w:ascii="Arial" w:hAnsi="Arial" w:cs="Arial"/>
          <w:sz w:val="29"/>
          <w:szCs w:val="29"/>
        </w:rPr>
        <w:t>.  This was an awakening for me.</w:t>
      </w:r>
    </w:p>
    <w:p w14:paraId="58EA861D" w14:textId="41779E89" w:rsidR="00843123" w:rsidRPr="00B67905" w:rsidRDefault="00843123" w:rsidP="000878A3">
      <w:pPr>
        <w:ind w:firstLine="720"/>
        <w:rPr>
          <w:rFonts w:ascii="Arial" w:hAnsi="Arial" w:cs="Arial"/>
          <w:sz w:val="29"/>
          <w:szCs w:val="29"/>
        </w:rPr>
      </w:pPr>
      <w:r w:rsidRPr="00B67905">
        <w:rPr>
          <w:rFonts w:ascii="Arial" w:hAnsi="Arial" w:cs="Arial"/>
          <w:sz w:val="29"/>
          <w:szCs w:val="29"/>
        </w:rPr>
        <w:t>Back to today’s focus on the kingdom, t</w:t>
      </w:r>
      <w:r w:rsidR="000878A3" w:rsidRPr="00B67905">
        <w:rPr>
          <w:rFonts w:ascii="Arial" w:hAnsi="Arial" w:cs="Arial"/>
          <w:sz w:val="29"/>
          <w:szCs w:val="29"/>
        </w:rPr>
        <w:t xml:space="preserve">he </w:t>
      </w:r>
      <w:r w:rsidR="00DA3CF2" w:rsidRPr="00B67905">
        <w:rPr>
          <w:rFonts w:ascii="Arial" w:hAnsi="Arial" w:cs="Arial"/>
          <w:sz w:val="29"/>
          <w:szCs w:val="29"/>
        </w:rPr>
        <w:t xml:space="preserve">Jewish people revered </w:t>
      </w:r>
      <w:r w:rsidR="000878A3" w:rsidRPr="00B67905">
        <w:rPr>
          <w:rFonts w:ascii="Arial" w:hAnsi="Arial" w:cs="Arial"/>
          <w:sz w:val="29"/>
          <w:szCs w:val="29"/>
        </w:rPr>
        <w:t xml:space="preserve">King </w:t>
      </w:r>
      <w:r w:rsidR="00DA3CF2" w:rsidRPr="00B67905">
        <w:rPr>
          <w:rFonts w:ascii="Arial" w:hAnsi="Arial" w:cs="Arial"/>
          <w:sz w:val="29"/>
          <w:szCs w:val="29"/>
        </w:rPr>
        <w:t xml:space="preserve">David as a </w:t>
      </w:r>
      <w:r w:rsidR="000878A3" w:rsidRPr="00B67905">
        <w:rPr>
          <w:rFonts w:ascii="Arial" w:hAnsi="Arial" w:cs="Arial"/>
          <w:sz w:val="29"/>
          <w:szCs w:val="29"/>
        </w:rPr>
        <w:t xml:space="preserve">national </w:t>
      </w:r>
      <w:r w:rsidR="00DA3CF2" w:rsidRPr="00B67905">
        <w:rPr>
          <w:rFonts w:ascii="Arial" w:hAnsi="Arial" w:cs="Arial"/>
          <w:sz w:val="29"/>
          <w:szCs w:val="29"/>
        </w:rPr>
        <w:t>hero</w:t>
      </w:r>
      <w:r w:rsidR="000878A3" w:rsidRPr="00B67905">
        <w:rPr>
          <w:rFonts w:ascii="Arial" w:hAnsi="Arial" w:cs="Arial"/>
          <w:sz w:val="29"/>
          <w:szCs w:val="29"/>
        </w:rPr>
        <w:t xml:space="preserve"> and</w:t>
      </w:r>
      <w:r w:rsidR="00DA3CF2" w:rsidRPr="00B67905">
        <w:rPr>
          <w:rFonts w:ascii="Arial" w:hAnsi="Arial" w:cs="Arial"/>
          <w:sz w:val="29"/>
          <w:szCs w:val="29"/>
        </w:rPr>
        <w:t xml:space="preserve"> a good king.  </w:t>
      </w:r>
      <w:r w:rsidR="000878A3" w:rsidRPr="00B67905">
        <w:rPr>
          <w:rFonts w:ascii="Arial" w:hAnsi="Arial" w:cs="Arial"/>
          <w:sz w:val="29"/>
          <w:szCs w:val="29"/>
        </w:rPr>
        <w:t xml:space="preserve">He tried to rule his people with justice and with care for widows and the poor. </w:t>
      </w:r>
      <w:r w:rsidR="00DA3CF2" w:rsidRPr="00B67905">
        <w:rPr>
          <w:rFonts w:ascii="Arial" w:hAnsi="Arial" w:cs="Arial"/>
          <w:sz w:val="29"/>
          <w:szCs w:val="29"/>
        </w:rPr>
        <w:t>Having such a model in their experience</w:t>
      </w:r>
      <w:r w:rsidRPr="00B67905">
        <w:rPr>
          <w:rFonts w:ascii="Arial" w:hAnsi="Arial" w:cs="Arial"/>
          <w:sz w:val="29"/>
          <w:szCs w:val="29"/>
        </w:rPr>
        <w:t xml:space="preserve"> to pass on</w:t>
      </w:r>
      <w:r w:rsidR="00DA3CF2" w:rsidRPr="00B67905">
        <w:rPr>
          <w:rFonts w:ascii="Arial" w:hAnsi="Arial" w:cs="Arial"/>
          <w:sz w:val="29"/>
          <w:szCs w:val="29"/>
        </w:rPr>
        <w:t>, it’s no wonder th</w:t>
      </w:r>
      <w:r w:rsidR="000878A3" w:rsidRPr="00B67905">
        <w:rPr>
          <w:rFonts w:ascii="Arial" w:hAnsi="Arial" w:cs="Arial"/>
          <w:sz w:val="29"/>
          <w:szCs w:val="29"/>
        </w:rPr>
        <w:t xml:space="preserve">at </w:t>
      </w:r>
      <w:proofErr w:type="gramStart"/>
      <w:r w:rsidR="000878A3" w:rsidRPr="00B67905">
        <w:rPr>
          <w:rFonts w:ascii="Arial" w:hAnsi="Arial" w:cs="Arial"/>
          <w:sz w:val="29"/>
          <w:szCs w:val="29"/>
        </w:rPr>
        <w:t>fairly early</w:t>
      </w:r>
      <w:proofErr w:type="gramEnd"/>
      <w:r w:rsidR="000878A3" w:rsidRPr="00B67905">
        <w:rPr>
          <w:rFonts w:ascii="Arial" w:hAnsi="Arial" w:cs="Arial"/>
          <w:sz w:val="29"/>
          <w:szCs w:val="29"/>
        </w:rPr>
        <w:t xml:space="preserve"> in their history, Christians</w:t>
      </w:r>
      <w:r w:rsidR="00DA3CF2" w:rsidRPr="00B67905">
        <w:rPr>
          <w:rFonts w:ascii="Arial" w:hAnsi="Arial" w:cs="Arial"/>
          <w:sz w:val="29"/>
          <w:szCs w:val="29"/>
        </w:rPr>
        <w:t xml:space="preserve"> could think of Jesus as a King</w:t>
      </w:r>
      <w:r w:rsidR="000878A3" w:rsidRPr="00B67905">
        <w:rPr>
          <w:rFonts w:ascii="Arial" w:hAnsi="Arial" w:cs="Arial"/>
          <w:sz w:val="29"/>
          <w:szCs w:val="29"/>
        </w:rPr>
        <w:t xml:space="preserve">—a </w:t>
      </w:r>
      <w:r w:rsidRPr="00B67905">
        <w:rPr>
          <w:rFonts w:ascii="Arial" w:hAnsi="Arial" w:cs="Arial"/>
          <w:sz w:val="29"/>
          <w:szCs w:val="29"/>
        </w:rPr>
        <w:t xml:space="preserve">second David, a </w:t>
      </w:r>
      <w:r w:rsidR="000878A3" w:rsidRPr="00B67905">
        <w:rPr>
          <w:rFonts w:ascii="Arial" w:hAnsi="Arial" w:cs="Arial"/>
          <w:sz w:val="29"/>
          <w:szCs w:val="29"/>
        </w:rPr>
        <w:t xml:space="preserve">good King.  </w:t>
      </w:r>
    </w:p>
    <w:p w14:paraId="49F80F1B" w14:textId="476F3B62" w:rsidR="00DA3CF2" w:rsidRPr="00B67905" w:rsidRDefault="00843123" w:rsidP="000878A3">
      <w:pPr>
        <w:ind w:firstLine="720"/>
        <w:rPr>
          <w:rFonts w:ascii="Arial" w:hAnsi="Arial" w:cs="Arial"/>
          <w:sz w:val="29"/>
          <w:szCs w:val="29"/>
        </w:rPr>
      </w:pPr>
      <w:r w:rsidRPr="00B67905">
        <w:rPr>
          <w:rFonts w:ascii="Arial" w:hAnsi="Arial" w:cs="Arial"/>
          <w:sz w:val="29"/>
          <w:szCs w:val="29"/>
        </w:rPr>
        <w:t xml:space="preserve">The passage from Paul’s letter to the Colossians is an ancient song of gratitude, a hymn of praise.  It echoes the psalms, </w:t>
      </w:r>
      <w:r w:rsidR="00B94AD8">
        <w:rPr>
          <w:rFonts w:ascii="Arial" w:hAnsi="Arial" w:cs="Arial"/>
          <w:sz w:val="29"/>
          <w:szCs w:val="29"/>
        </w:rPr>
        <w:t xml:space="preserve">and </w:t>
      </w:r>
      <w:r w:rsidRPr="00B67905">
        <w:rPr>
          <w:rFonts w:ascii="Arial" w:hAnsi="Arial" w:cs="Arial"/>
          <w:sz w:val="29"/>
          <w:szCs w:val="29"/>
        </w:rPr>
        <w:t>many of t</w:t>
      </w:r>
      <w:r w:rsidR="00B94AD8">
        <w:rPr>
          <w:rFonts w:ascii="Arial" w:hAnsi="Arial" w:cs="Arial"/>
          <w:sz w:val="29"/>
          <w:szCs w:val="29"/>
        </w:rPr>
        <w:t>he psalms were</w:t>
      </w:r>
      <w:r w:rsidRPr="00B67905">
        <w:rPr>
          <w:rFonts w:ascii="Arial" w:hAnsi="Arial" w:cs="Arial"/>
          <w:sz w:val="29"/>
          <w:szCs w:val="29"/>
        </w:rPr>
        <w:t xml:space="preserve"> attributed to King David.  Like Psalm 121</w:t>
      </w:r>
      <w:proofErr w:type="gramStart"/>
      <w:r w:rsidRPr="00B67905">
        <w:rPr>
          <w:rFonts w:ascii="Arial" w:hAnsi="Arial" w:cs="Arial"/>
          <w:sz w:val="29"/>
          <w:szCs w:val="29"/>
        </w:rPr>
        <w:t>:  “</w:t>
      </w:r>
      <w:proofErr w:type="gramEnd"/>
      <w:r w:rsidRPr="00B67905">
        <w:rPr>
          <w:rFonts w:ascii="Arial" w:hAnsi="Arial" w:cs="Arial"/>
          <w:sz w:val="29"/>
          <w:szCs w:val="29"/>
        </w:rPr>
        <w:t>I look up to the mountains; but my strength comes from God, who made heaven, and earth, and mountains.  God guards you from every evil, guards your very life.  God guards you when you leave and when you return; God guards you now, God guards you always.”</w:t>
      </w:r>
      <w:r w:rsidR="00DA3CF2" w:rsidRPr="00B67905">
        <w:rPr>
          <w:rFonts w:ascii="Arial" w:hAnsi="Arial" w:cs="Arial"/>
          <w:sz w:val="29"/>
          <w:szCs w:val="29"/>
        </w:rPr>
        <w:t xml:space="preserve"> </w:t>
      </w:r>
    </w:p>
    <w:p w14:paraId="089D9A83" w14:textId="0723077F" w:rsidR="00843123" w:rsidRPr="00B67905" w:rsidRDefault="00B94AD8" w:rsidP="000878A3">
      <w:pPr>
        <w:ind w:firstLine="720"/>
        <w:rPr>
          <w:rFonts w:ascii="Arial" w:hAnsi="Arial" w:cs="Arial"/>
          <w:sz w:val="29"/>
          <w:szCs w:val="29"/>
        </w:rPr>
      </w:pPr>
      <w:r>
        <w:rPr>
          <w:rFonts w:ascii="Arial" w:hAnsi="Arial" w:cs="Arial"/>
          <w:sz w:val="29"/>
          <w:szCs w:val="29"/>
        </w:rPr>
        <w:t>Notice that t</w:t>
      </w:r>
      <w:r w:rsidR="00843123" w:rsidRPr="00B67905">
        <w:rPr>
          <w:rFonts w:ascii="Arial" w:hAnsi="Arial" w:cs="Arial"/>
          <w:sz w:val="29"/>
          <w:szCs w:val="29"/>
        </w:rPr>
        <w:t xml:space="preserve">he words of the hymn in Colossians are in the past tense.  “God our Father </w:t>
      </w:r>
      <w:r w:rsidR="00843123" w:rsidRPr="00B67905">
        <w:rPr>
          <w:rFonts w:ascii="Arial" w:hAnsi="Arial" w:cs="Arial"/>
          <w:i/>
          <w:iCs/>
          <w:sz w:val="29"/>
          <w:szCs w:val="29"/>
          <w:u w:val="single"/>
        </w:rPr>
        <w:t>delivered</w:t>
      </w:r>
      <w:r w:rsidR="00843123" w:rsidRPr="00B67905">
        <w:rPr>
          <w:rFonts w:ascii="Arial" w:hAnsi="Arial" w:cs="Arial"/>
          <w:sz w:val="29"/>
          <w:szCs w:val="29"/>
        </w:rPr>
        <w:t xml:space="preserve"> us from the power of darkness and </w:t>
      </w:r>
      <w:r w:rsidR="00843123" w:rsidRPr="00B67905">
        <w:rPr>
          <w:rFonts w:ascii="Arial" w:hAnsi="Arial" w:cs="Arial"/>
          <w:i/>
          <w:iCs/>
          <w:sz w:val="29"/>
          <w:szCs w:val="29"/>
          <w:u w:val="single"/>
        </w:rPr>
        <w:t>transferred</w:t>
      </w:r>
      <w:r w:rsidR="00843123" w:rsidRPr="00B67905">
        <w:rPr>
          <w:rFonts w:ascii="Arial" w:hAnsi="Arial" w:cs="Arial"/>
          <w:sz w:val="29"/>
          <w:szCs w:val="29"/>
        </w:rPr>
        <w:t xml:space="preserve"> us to the kingdom of his beloved Son.”  </w:t>
      </w:r>
      <w:r>
        <w:rPr>
          <w:rFonts w:ascii="Arial" w:hAnsi="Arial" w:cs="Arial"/>
          <w:sz w:val="29"/>
          <w:szCs w:val="29"/>
        </w:rPr>
        <w:t xml:space="preserve">With these words </w:t>
      </w:r>
      <w:r w:rsidR="00843123" w:rsidRPr="00B67905">
        <w:rPr>
          <w:rFonts w:ascii="Arial" w:hAnsi="Arial" w:cs="Arial"/>
          <w:sz w:val="29"/>
          <w:szCs w:val="29"/>
        </w:rPr>
        <w:t>the early Church</w:t>
      </w:r>
      <w:r>
        <w:rPr>
          <w:rFonts w:ascii="Arial" w:hAnsi="Arial" w:cs="Arial"/>
          <w:sz w:val="29"/>
          <w:szCs w:val="29"/>
        </w:rPr>
        <w:t xml:space="preserve"> was</w:t>
      </w:r>
      <w:r w:rsidR="00843123" w:rsidRPr="00B67905">
        <w:rPr>
          <w:rFonts w:ascii="Arial" w:hAnsi="Arial" w:cs="Arial"/>
          <w:sz w:val="29"/>
          <w:szCs w:val="29"/>
        </w:rPr>
        <w:t xml:space="preserve"> praising God that we have all been transferred into the kingdom of his Son.  As members of this kingdom, we no longer need to be stuck in a pile of “should” and/or “shouldn’t.”  We can love wildly and freely.  We can love without worry about the cost.  Because, if we are free—including free from </w:t>
      </w:r>
      <w:r w:rsidR="00843123" w:rsidRPr="00B67905">
        <w:rPr>
          <w:rFonts w:ascii="Arial" w:hAnsi="Arial" w:cs="Arial"/>
          <w:i/>
          <w:iCs/>
          <w:sz w:val="29"/>
          <w:szCs w:val="29"/>
          <w:u w:val="single"/>
        </w:rPr>
        <w:t>self</w:t>
      </w:r>
      <w:r w:rsidR="00843123" w:rsidRPr="00B67905">
        <w:rPr>
          <w:rFonts w:ascii="Arial" w:hAnsi="Arial" w:cs="Arial"/>
          <w:sz w:val="29"/>
          <w:szCs w:val="29"/>
        </w:rPr>
        <w:t xml:space="preserve">- preoccupation, we are concerned with the </w:t>
      </w:r>
      <w:r w:rsidR="00843123" w:rsidRPr="00B67905">
        <w:rPr>
          <w:rFonts w:ascii="Arial" w:hAnsi="Arial" w:cs="Arial"/>
          <w:i/>
          <w:iCs/>
          <w:sz w:val="29"/>
          <w:szCs w:val="29"/>
          <w:u w:val="single"/>
        </w:rPr>
        <w:t>common</w:t>
      </w:r>
      <w:r w:rsidR="00843123" w:rsidRPr="00B67905">
        <w:rPr>
          <w:rFonts w:ascii="Arial" w:hAnsi="Arial" w:cs="Arial"/>
          <w:sz w:val="29"/>
          <w:szCs w:val="29"/>
        </w:rPr>
        <w:t xml:space="preserve"> good, not just our own preferences.  And we can trust that we’re </w:t>
      </w:r>
      <w:r w:rsidR="00843123" w:rsidRPr="00B67905">
        <w:rPr>
          <w:rFonts w:ascii="Arial" w:hAnsi="Arial" w:cs="Arial"/>
          <w:i/>
          <w:iCs/>
          <w:sz w:val="29"/>
          <w:szCs w:val="29"/>
          <w:u w:val="single"/>
        </w:rPr>
        <w:t>all</w:t>
      </w:r>
      <w:r w:rsidR="00843123" w:rsidRPr="00B67905">
        <w:rPr>
          <w:rFonts w:ascii="Arial" w:hAnsi="Arial" w:cs="Arial"/>
          <w:sz w:val="29"/>
          <w:szCs w:val="29"/>
        </w:rPr>
        <w:t xml:space="preserve"> safe and loved.</w:t>
      </w:r>
      <w:r>
        <w:rPr>
          <w:rFonts w:ascii="Arial" w:hAnsi="Arial" w:cs="Arial"/>
          <w:sz w:val="29"/>
          <w:szCs w:val="29"/>
        </w:rPr>
        <w:t xml:space="preserve">  Amen.</w:t>
      </w:r>
    </w:p>
    <w:p w14:paraId="25D9E213" w14:textId="55A7E47D" w:rsidR="00843123" w:rsidRPr="00B67905" w:rsidRDefault="00843123" w:rsidP="00843123">
      <w:pPr>
        <w:rPr>
          <w:rFonts w:ascii="Arial" w:hAnsi="Arial" w:cs="Arial"/>
          <w:sz w:val="29"/>
          <w:szCs w:val="29"/>
        </w:rPr>
      </w:pPr>
      <w:r w:rsidRPr="00B67905">
        <w:rPr>
          <w:rFonts w:ascii="Arial" w:hAnsi="Arial" w:cs="Arial"/>
          <w:sz w:val="29"/>
          <w:szCs w:val="29"/>
        </w:rPr>
        <w:t>My question:  What are the words or images that come to your mind when you hear the phrase, “the Kingdom of God</w:t>
      </w:r>
      <w:r w:rsidR="00B67905">
        <w:rPr>
          <w:rFonts w:ascii="Arial" w:hAnsi="Arial" w:cs="Arial"/>
          <w:sz w:val="29"/>
          <w:szCs w:val="29"/>
        </w:rPr>
        <w:t>”</w:t>
      </w:r>
      <w:r w:rsidRPr="00B67905">
        <w:rPr>
          <w:rFonts w:ascii="Arial" w:hAnsi="Arial" w:cs="Arial"/>
          <w:sz w:val="29"/>
          <w:szCs w:val="29"/>
        </w:rPr>
        <w:t>?</w:t>
      </w:r>
    </w:p>
    <w:p w14:paraId="1E552127" w14:textId="23E93756" w:rsidR="00A55826" w:rsidRPr="00B67905" w:rsidRDefault="00A55826">
      <w:pPr>
        <w:rPr>
          <w:rFonts w:ascii="Arial" w:hAnsi="Arial" w:cs="Arial"/>
          <w:sz w:val="29"/>
          <w:szCs w:val="29"/>
        </w:rPr>
      </w:pPr>
    </w:p>
    <w:sectPr w:rsidR="00A55826" w:rsidRPr="00B67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26"/>
    <w:rsid w:val="000878A3"/>
    <w:rsid w:val="003F24E7"/>
    <w:rsid w:val="005D3017"/>
    <w:rsid w:val="00605992"/>
    <w:rsid w:val="00623940"/>
    <w:rsid w:val="007C5A49"/>
    <w:rsid w:val="00843123"/>
    <w:rsid w:val="009D656F"/>
    <w:rsid w:val="00A55826"/>
    <w:rsid w:val="00B67905"/>
    <w:rsid w:val="00B94AD8"/>
    <w:rsid w:val="00D155CD"/>
    <w:rsid w:val="00DA3CF2"/>
    <w:rsid w:val="00F32EA3"/>
    <w:rsid w:val="00FA4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49A0"/>
  <w15:chartTrackingRefBased/>
  <w15:docId w15:val="{50A3B68B-7FD6-974E-857F-8A896438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8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58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58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58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58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58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8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8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8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8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58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58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58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58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5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826"/>
    <w:rPr>
      <w:rFonts w:eastAsiaTheme="majorEastAsia" w:cstheme="majorBidi"/>
      <w:color w:val="272727" w:themeColor="text1" w:themeTint="D8"/>
    </w:rPr>
  </w:style>
  <w:style w:type="paragraph" w:styleId="Title">
    <w:name w:val="Title"/>
    <w:basedOn w:val="Normal"/>
    <w:next w:val="Normal"/>
    <w:link w:val="TitleChar"/>
    <w:uiPriority w:val="10"/>
    <w:qFormat/>
    <w:rsid w:val="00A55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8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826"/>
    <w:pPr>
      <w:spacing w:before="160"/>
      <w:jc w:val="center"/>
    </w:pPr>
    <w:rPr>
      <w:i/>
      <w:iCs/>
      <w:color w:val="404040" w:themeColor="text1" w:themeTint="BF"/>
    </w:rPr>
  </w:style>
  <w:style w:type="character" w:customStyle="1" w:styleId="QuoteChar">
    <w:name w:val="Quote Char"/>
    <w:basedOn w:val="DefaultParagraphFont"/>
    <w:link w:val="Quote"/>
    <w:uiPriority w:val="29"/>
    <w:rsid w:val="00A55826"/>
    <w:rPr>
      <w:i/>
      <w:iCs/>
      <w:color w:val="404040" w:themeColor="text1" w:themeTint="BF"/>
    </w:rPr>
  </w:style>
  <w:style w:type="paragraph" w:styleId="ListParagraph">
    <w:name w:val="List Paragraph"/>
    <w:basedOn w:val="Normal"/>
    <w:uiPriority w:val="34"/>
    <w:qFormat/>
    <w:rsid w:val="00A55826"/>
    <w:pPr>
      <w:ind w:left="720"/>
      <w:contextualSpacing/>
    </w:pPr>
  </w:style>
  <w:style w:type="character" w:styleId="IntenseEmphasis">
    <w:name w:val="Intense Emphasis"/>
    <w:basedOn w:val="DefaultParagraphFont"/>
    <w:uiPriority w:val="21"/>
    <w:qFormat/>
    <w:rsid w:val="00A55826"/>
    <w:rPr>
      <w:i/>
      <w:iCs/>
      <w:color w:val="2F5496" w:themeColor="accent1" w:themeShade="BF"/>
    </w:rPr>
  </w:style>
  <w:style w:type="paragraph" w:styleId="IntenseQuote">
    <w:name w:val="Intense Quote"/>
    <w:basedOn w:val="Normal"/>
    <w:next w:val="Normal"/>
    <w:link w:val="IntenseQuoteChar"/>
    <w:uiPriority w:val="30"/>
    <w:qFormat/>
    <w:rsid w:val="00A558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5826"/>
    <w:rPr>
      <w:i/>
      <w:iCs/>
      <w:color w:val="2F5496" w:themeColor="accent1" w:themeShade="BF"/>
    </w:rPr>
  </w:style>
  <w:style w:type="character" w:styleId="IntenseReference">
    <w:name w:val="Intense Reference"/>
    <w:basedOn w:val="DefaultParagraphFont"/>
    <w:uiPriority w:val="32"/>
    <w:qFormat/>
    <w:rsid w:val="00A558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733</Words>
  <Characters>3359</Characters>
  <Application>Microsoft Office Word</Application>
  <DocSecurity>0</DocSecurity>
  <Lines>64</Lines>
  <Paragraphs>8</Paragraphs>
  <ScaleCrop>false</ScaleCrop>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Lambrini Piskioulis</dc:creator>
  <cp:keywords/>
  <dc:description/>
  <cp:lastModifiedBy>Rosemary McGinn</cp:lastModifiedBy>
  <cp:revision>2</cp:revision>
  <cp:lastPrinted>2025-11-23T05:05:00Z</cp:lastPrinted>
  <dcterms:created xsi:type="dcterms:W3CDTF">2025-11-23T22:48:00Z</dcterms:created>
  <dcterms:modified xsi:type="dcterms:W3CDTF">2025-11-23T22:48:00Z</dcterms:modified>
</cp:coreProperties>
</file>